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DA7B" w14:textId="77777777" w:rsidR="00740BE0" w:rsidRPr="00740BE0" w:rsidRDefault="00740BE0" w:rsidP="00740BE0">
      <w:pPr>
        <w:widowControl w:val="0"/>
        <w:autoSpaceDE w:val="0"/>
        <w:autoSpaceDN w:val="0"/>
        <w:adjustRightInd w:val="0"/>
        <w:spacing w:after="0" w:line="240" w:lineRule="auto"/>
        <w:jc w:val="center"/>
        <w:rPr>
          <w:rFonts w:ascii="Times New Roman" w:hAnsi="Times New Roman" w:cs="Times New Roman"/>
          <w:b/>
          <w:bCs/>
          <w:sz w:val="24"/>
          <w:szCs w:val="24"/>
        </w:rPr>
      </w:pPr>
      <w:r w:rsidRPr="00740BE0">
        <w:rPr>
          <w:rFonts w:ascii="Times New Roman" w:hAnsi="Times New Roman" w:cs="Times New Roman"/>
          <w:b/>
          <w:bCs/>
          <w:sz w:val="24"/>
          <w:szCs w:val="24"/>
        </w:rPr>
        <w:t xml:space="preserve">Povinnosti dlužníka po schválení oddlužení </w:t>
      </w:r>
    </w:p>
    <w:p w14:paraId="119F5776"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b/>
          <w:bCs/>
          <w:sz w:val="24"/>
          <w:szCs w:val="24"/>
        </w:rPr>
      </w:pPr>
    </w:p>
    <w:p w14:paraId="28EAF4E1" w14:textId="77777777" w:rsidR="00740BE0" w:rsidRPr="00740BE0" w:rsidRDefault="00740BE0" w:rsidP="00740BE0">
      <w:pPr>
        <w:widowControl w:val="0"/>
        <w:autoSpaceDE w:val="0"/>
        <w:autoSpaceDN w:val="0"/>
        <w:adjustRightInd w:val="0"/>
        <w:spacing w:after="0" w:line="240" w:lineRule="auto"/>
        <w:jc w:val="both"/>
        <w:rPr>
          <w:rFonts w:ascii="Times New Roman" w:hAnsi="Times New Roman" w:cs="Times New Roman"/>
          <w:sz w:val="24"/>
          <w:szCs w:val="24"/>
        </w:rPr>
      </w:pPr>
      <w:r w:rsidRPr="00740BE0">
        <w:rPr>
          <w:rFonts w:ascii="Times New Roman" w:hAnsi="Times New Roman" w:cs="Times New Roman"/>
          <w:sz w:val="24"/>
          <w:szCs w:val="24"/>
        </w:rPr>
        <w:tab/>
        <w:t xml:space="preserve">(1) Po dobu trvání účinků schválení oddlužení plněním splátkového kalendáře se zpeněžením majetkové podstaty je dlužník povinen </w:t>
      </w:r>
    </w:p>
    <w:p w14:paraId="58C11941"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sz w:val="24"/>
          <w:szCs w:val="24"/>
        </w:rPr>
      </w:pPr>
      <w:r w:rsidRPr="00740BE0">
        <w:rPr>
          <w:rFonts w:ascii="Times New Roman" w:hAnsi="Times New Roman" w:cs="Times New Roman"/>
          <w:sz w:val="24"/>
          <w:szCs w:val="24"/>
        </w:rPr>
        <w:t xml:space="preserve"> </w:t>
      </w:r>
    </w:p>
    <w:p w14:paraId="02F2B154" w14:textId="77777777" w:rsidR="00740BE0" w:rsidRPr="00740BE0" w:rsidRDefault="00740BE0" w:rsidP="00740BE0">
      <w:pPr>
        <w:widowControl w:val="0"/>
        <w:autoSpaceDE w:val="0"/>
        <w:autoSpaceDN w:val="0"/>
        <w:adjustRightInd w:val="0"/>
        <w:spacing w:after="0" w:line="240" w:lineRule="auto"/>
        <w:jc w:val="both"/>
        <w:rPr>
          <w:rFonts w:ascii="Times New Roman" w:hAnsi="Times New Roman" w:cs="Times New Roman"/>
          <w:b/>
          <w:bCs/>
          <w:sz w:val="24"/>
          <w:szCs w:val="24"/>
        </w:rPr>
      </w:pPr>
      <w:r w:rsidRPr="00740BE0">
        <w:rPr>
          <w:rFonts w:ascii="Times New Roman" w:hAnsi="Times New Roman" w:cs="Times New Roman"/>
          <w:sz w:val="24"/>
          <w:szCs w:val="24"/>
        </w:rPr>
        <w:t xml:space="preserve">a) </w:t>
      </w:r>
      <w:r w:rsidRPr="00740BE0">
        <w:rPr>
          <w:rFonts w:ascii="Times New Roman" w:hAnsi="Times New Roman" w:cs="Times New Roman"/>
          <w:b/>
          <w:bCs/>
          <w:sz w:val="24"/>
          <w:szCs w:val="24"/>
        </w:rPr>
        <w:t>vykonávat přiměřenou výdělečnou činnost</w:t>
      </w:r>
      <w:r w:rsidRPr="00740BE0">
        <w:rPr>
          <w:rFonts w:ascii="Times New Roman" w:hAnsi="Times New Roman" w:cs="Times New Roman"/>
          <w:sz w:val="24"/>
          <w:szCs w:val="24"/>
        </w:rPr>
        <w:t xml:space="preserve"> a v případě, že je nezaměstnaný, </w:t>
      </w:r>
      <w:r w:rsidRPr="00740BE0">
        <w:rPr>
          <w:rFonts w:ascii="Times New Roman" w:hAnsi="Times New Roman" w:cs="Times New Roman"/>
          <w:b/>
          <w:bCs/>
          <w:sz w:val="24"/>
          <w:szCs w:val="24"/>
        </w:rPr>
        <w:t>o získání příjmu usilovat</w:t>
      </w:r>
      <w:r w:rsidRPr="00740BE0">
        <w:rPr>
          <w:rFonts w:ascii="Times New Roman" w:hAnsi="Times New Roman" w:cs="Times New Roman"/>
          <w:sz w:val="24"/>
          <w:szCs w:val="24"/>
        </w:rPr>
        <w:t xml:space="preserve">; </w:t>
      </w:r>
      <w:r w:rsidRPr="00740BE0">
        <w:rPr>
          <w:rFonts w:ascii="Times New Roman" w:hAnsi="Times New Roman" w:cs="Times New Roman"/>
          <w:b/>
          <w:bCs/>
          <w:sz w:val="24"/>
          <w:szCs w:val="24"/>
        </w:rPr>
        <w:t xml:space="preserve">nesmí rovněž odmítat splnitelnou možnost si příjem obstarat, </w:t>
      </w:r>
    </w:p>
    <w:p w14:paraId="33898768"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sz w:val="24"/>
          <w:szCs w:val="24"/>
        </w:rPr>
      </w:pPr>
      <w:r w:rsidRPr="00740BE0">
        <w:rPr>
          <w:rFonts w:ascii="Times New Roman" w:hAnsi="Times New Roman" w:cs="Times New Roman"/>
          <w:sz w:val="24"/>
          <w:szCs w:val="24"/>
        </w:rPr>
        <w:t xml:space="preserve"> </w:t>
      </w:r>
    </w:p>
    <w:p w14:paraId="3E1C7AD9" w14:textId="77777777" w:rsidR="00740BE0" w:rsidRPr="00740BE0" w:rsidRDefault="00740BE0" w:rsidP="00740BE0">
      <w:pPr>
        <w:widowControl w:val="0"/>
        <w:autoSpaceDE w:val="0"/>
        <w:autoSpaceDN w:val="0"/>
        <w:adjustRightInd w:val="0"/>
        <w:spacing w:after="0" w:line="240" w:lineRule="auto"/>
        <w:jc w:val="both"/>
        <w:rPr>
          <w:rFonts w:ascii="Times New Roman" w:hAnsi="Times New Roman" w:cs="Times New Roman"/>
          <w:sz w:val="24"/>
          <w:szCs w:val="24"/>
        </w:rPr>
      </w:pPr>
      <w:r w:rsidRPr="00740BE0">
        <w:rPr>
          <w:rFonts w:ascii="Times New Roman" w:hAnsi="Times New Roman" w:cs="Times New Roman"/>
          <w:sz w:val="24"/>
          <w:szCs w:val="24"/>
        </w:rPr>
        <w:t xml:space="preserve">b) hodnoty získané </w:t>
      </w:r>
      <w:r w:rsidRPr="00740BE0">
        <w:rPr>
          <w:rFonts w:ascii="Times New Roman" w:hAnsi="Times New Roman" w:cs="Times New Roman"/>
          <w:b/>
          <w:bCs/>
          <w:sz w:val="24"/>
          <w:szCs w:val="24"/>
        </w:rPr>
        <w:t>dědictvím, darem a z neúčinného právního úkonu</w:t>
      </w:r>
      <w:r w:rsidRPr="00740BE0">
        <w:rPr>
          <w:rFonts w:ascii="Times New Roman" w:hAnsi="Times New Roman" w:cs="Times New Roman"/>
          <w:sz w:val="24"/>
          <w:szCs w:val="24"/>
        </w:rPr>
        <w:t xml:space="preserve">, jakož i </w:t>
      </w:r>
      <w:r w:rsidRPr="00740BE0">
        <w:rPr>
          <w:rFonts w:ascii="Times New Roman" w:hAnsi="Times New Roman" w:cs="Times New Roman"/>
          <w:b/>
          <w:bCs/>
          <w:sz w:val="24"/>
          <w:szCs w:val="24"/>
        </w:rPr>
        <w:t>majetek, který dlužník neuvedl v seznamu majetku</w:t>
      </w:r>
      <w:r w:rsidRPr="00740BE0">
        <w:rPr>
          <w:rFonts w:ascii="Times New Roman" w:hAnsi="Times New Roman" w:cs="Times New Roman"/>
          <w:sz w:val="24"/>
          <w:szCs w:val="24"/>
        </w:rPr>
        <w:t xml:space="preserve">, ač tuto povinnost měl, vydat insolvenčnímu správci ke zpeněžení a výtěžek, stejně jako jiné své </w:t>
      </w:r>
      <w:r w:rsidRPr="00740BE0">
        <w:rPr>
          <w:rFonts w:ascii="Times New Roman" w:hAnsi="Times New Roman" w:cs="Times New Roman"/>
          <w:b/>
          <w:bCs/>
          <w:sz w:val="24"/>
          <w:szCs w:val="24"/>
        </w:rPr>
        <w:t>mimořádné příjmy</w:t>
      </w:r>
      <w:r w:rsidRPr="00740BE0">
        <w:rPr>
          <w:rFonts w:ascii="Times New Roman" w:hAnsi="Times New Roman" w:cs="Times New Roman"/>
          <w:sz w:val="24"/>
          <w:szCs w:val="24"/>
        </w:rPr>
        <w:t xml:space="preserve"> a část výtěžku zpeněžení majetku náležejícího do společného jmění manželů, použít k mimořádným splátkám nad rámec splátkového kalendáře; za mimořádný příjem se nepovažují plnění z pojistných smluv o škodovém pojištění a plnění z titulu práva na náhradu majetkové a nemajetkové újmy, </w:t>
      </w:r>
    </w:p>
    <w:p w14:paraId="65A1AE0C"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sz w:val="24"/>
          <w:szCs w:val="24"/>
        </w:rPr>
      </w:pPr>
      <w:r w:rsidRPr="00740BE0">
        <w:rPr>
          <w:rFonts w:ascii="Times New Roman" w:hAnsi="Times New Roman" w:cs="Times New Roman"/>
          <w:sz w:val="24"/>
          <w:szCs w:val="24"/>
        </w:rPr>
        <w:t xml:space="preserve"> </w:t>
      </w:r>
    </w:p>
    <w:p w14:paraId="069EECB0" w14:textId="77777777" w:rsidR="00740BE0" w:rsidRPr="00740BE0" w:rsidRDefault="00740BE0" w:rsidP="00740BE0">
      <w:pPr>
        <w:widowControl w:val="0"/>
        <w:autoSpaceDE w:val="0"/>
        <w:autoSpaceDN w:val="0"/>
        <w:adjustRightInd w:val="0"/>
        <w:spacing w:after="0" w:line="240" w:lineRule="auto"/>
        <w:jc w:val="both"/>
        <w:rPr>
          <w:rFonts w:ascii="Times New Roman" w:hAnsi="Times New Roman" w:cs="Times New Roman"/>
          <w:b/>
          <w:bCs/>
          <w:sz w:val="24"/>
          <w:szCs w:val="24"/>
        </w:rPr>
      </w:pPr>
      <w:r w:rsidRPr="00740BE0">
        <w:rPr>
          <w:rFonts w:ascii="Times New Roman" w:hAnsi="Times New Roman" w:cs="Times New Roman"/>
          <w:sz w:val="24"/>
          <w:szCs w:val="24"/>
        </w:rPr>
        <w:t xml:space="preserve">c) bez zbytečného odkladu </w:t>
      </w:r>
      <w:r w:rsidRPr="00740BE0">
        <w:rPr>
          <w:rFonts w:ascii="Times New Roman" w:hAnsi="Times New Roman" w:cs="Times New Roman"/>
          <w:b/>
          <w:bCs/>
          <w:sz w:val="24"/>
          <w:szCs w:val="24"/>
        </w:rPr>
        <w:t xml:space="preserve">oznámit insolvenčnímu soudu, insolvenčnímu správci a věřitelskému výboru každou změnu svého bydliště nebo sídla a zaměstnání, </w:t>
      </w:r>
    </w:p>
    <w:p w14:paraId="19EAC5C0"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sz w:val="24"/>
          <w:szCs w:val="24"/>
        </w:rPr>
      </w:pPr>
      <w:r w:rsidRPr="00740BE0">
        <w:rPr>
          <w:rFonts w:ascii="Times New Roman" w:hAnsi="Times New Roman" w:cs="Times New Roman"/>
          <w:sz w:val="24"/>
          <w:szCs w:val="24"/>
        </w:rPr>
        <w:t xml:space="preserve"> </w:t>
      </w:r>
    </w:p>
    <w:p w14:paraId="5EB117DC" w14:textId="26BEECD6" w:rsidR="00740BE0" w:rsidRPr="00740BE0" w:rsidRDefault="00740BE0" w:rsidP="00740BE0">
      <w:pPr>
        <w:widowControl w:val="0"/>
        <w:autoSpaceDE w:val="0"/>
        <w:autoSpaceDN w:val="0"/>
        <w:adjustRightInd w:val="0"/>
        <w:spacing w:after="0" w:line="240" w:lineRule="auto"/>
        <w:jc w:val="both"/>
        <w:rPr>
          <w:rFonts w:ascii="Times New Roman" w:hAnsi="Times New Roman" w:cs="Times New Roman"/>
          <w:sz w:val="24"/>
          <w:szCs w:val="24"/>
        </w:rPr>
      </w:pPr>
      <w:r w:rsidRPr="00740BE0">
        <w:rPr>
          <w:rFonts w:ascii="Times New Roman" w:hAnsi="Times New Roman" w:cs="Times New Roman"/>
          <w:sz w:val="24"/>
          <w:szCs w:val="24"/>
        </w:rPr>
        <w:t xml:space="preserve">d) vždy k 15. březnu a k 15. září kalendářního roku </w:t>
      </w:r>
      <w:r w:rsidRPr="00740BE0">
        <w:rPr>
          <w:rFonts w:ascii="Times New Roman" w:hAnsi="Times New Roman" w:cs="Times New Roman"/>
          <w:b/>
          <w:bCs/>
          <w:sz w:val="24"/>
          <w:szCs w:val="24"/>
        </w:rPr>
        <w:t>předložit insolvenčnímu soudu přehled svých příjmů za uplynulých 6 kalendářních měsíců</w:t>
      </w:r>
      <w:r w:rsidRPr="00740BE0">
        <w:rPr>
          <w:rFonts w:ascii="Times New Roman" w:hAnsi="Times New Roman" w:cs="Times New Roman"/>
          <w:sz w:val="24"/>
          <w:szCs w:val="24"/>
        </w:rPr>
        <w:t xml:space="preserve">, </w:t>
      </w:r>
      <w:proofErr w:type="gramStart"/>
      <w:r w:rsidRPr="00740BE0">
        <w:rPr>
          <w:rFonts w:ascii="Times New Roman" w:hAnsi="Times New Roman" w:cs="Times New Roman"/>
          <w:sz w:val="24"/>
          <w:szCs w:val="24"/>
        </w:rPr>
        <w:t>neurčí</w:t>
      </w:r>
      <w:proofErr w:type="gramEnd"/>
      <w:r w:rsidRPr="00740BE0">
        <w:rPr>
          <w:rFonts w:ascii="Times New Roman" w:hAnsi="Times New Roman" w:cs="Times New Roman"/>
          <w:sz w:val="24"/>
          <w:szCs w:val="24"/>
        </w:rPr>
        <w:t xml:space="preserve">-li insolvenční soud v usnesení o schválení oddlužení jinou dobu předkládání; insolvenční soud může v usnesení o schválení oddlužení stanovit i to, že přehled příjmů bude dlužník předkládat, </w:t>
      </w:r>
    </w:p>
    <w:p w14:paraId="4AED4D34"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sz w:val="24"/>
          <w:szCs w:val="24"/>
        </w:rPr>
      </w:pPr>
      <w:r w:rsidRPr="00740BE0">
        <w:rPr>
          <w:rFonts w:ascii="Times New Roman" w:hAnsi="Times New Roman" w:cs="Times New Roman"/>
          <w:sz w:val="24"/>
          <w:szCs w:val="24"/>
        </w:rPr>
        <w:t xml:space="preserve"> </w:t>
      </w:r>
    </w:p>
    <w:p w14:paraId="0CB7AE84" w14:textId="77777777" w:rsidR="00740BE0" w:rsidRPr="00740BE0" w:rsidRDefault="00740BE0" w:rsidP="00740BE0">
      <w:pPr>
        <w:widowControl w:val="0"/>
        <w:autoSpaceDE w:val="0"/>
        <w:autoSpaceDN w:val="0"/>
        <w:adjustRightInd w:val="0"/>
        <w:spacing w:after="0" w:line="240" w:lineRule="auto"/>
        <w:jc w:val="both"/>
        <w:rPr>
          <w:rFonts w:ascii="Times New Roman" w:hAnsi="Times New Roman" w:cs="Times New Roman"/>
          <w:sz w:val="24"/>
          <w:szCs w:val="24"/>
        </w:rPr>
      </w:pPr>
      <w:r w:rsidRPr="00740BE0">
        <w:rPr>
          <w:rFonts w:ascii="Times New Roman" w:hAnsi="Times New Roman" w:cs="Times New Roman"/>
          <w:sz w:val="24"/>
          <w:szCs w:val="24"/>
        </w:rPr>
        <w:t xml:space="preserve">e) </w:t>
      </w:r>
      <w:r w:rsidRPr="00740BE0">
        <w:rPr>
          <w:rFonts w:ascii="Times New Roman" w:hAnsi="Times New Roman" w:cs="Times New Roman"/>
          <w:b/>
          <w:bCs/>
          <w:sz w:val="24"/>
          <w:szCs w:val="24"/>
        </w:rPr>
        <w:t>nezatajovat žádný ze svých příjmů</w:t>
      </w:r>
      <w:r w:rsidRPr="00740BE0">
        <w:rPr>
          <w:rFonts w:ascii="Times New Roman" w:hAnsi="Times New Roman" w:cs="Times New Roman"/>
          <w:sz w:val="24"/>
          <w:szCs w:val="24"/>
        </w:rPr>
        <w:t xml:space="preserve"> a na žádost insolvenčního soudu, insolvenčního správce nebo věřitelského výboru předložit k nahlédnutí svá daňová přiznání za období trvání účinků schválení oddlužení, </w:t>
      </w:r>
    </w:p>
    <w:p w14:paraId="7DAEC3A2"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sz w:val="24"/>
          <w:szCs w:val="24"/>
        </w:rPr>
      </w:pPr>
      <w:r w:rsidRPr="00740BE0">
        <w:rPr>
          <w:rFonts w:ascii="Times New Roman" w:hAnsi="Times New Roman" w:cs="Times New Roman"/>
          <w:sz w:val="24"/>
          <w:szCs w:val="24"/>
        </w:rPr>
        <w:t xml:space="preserve"> </w:t>
      </w:r>
    </w:p>
    <w:p w14:paraId="34941B35" w14:textId="77777777" w:rsidR="00740BE0" w:rsidRPr="00740BE0" w:rsidRDefault="00740BE0" w:rsidP="00740BE0">
      <w:pPr>
        <w:widowControl w:val="0"/>
        <w:autoSpaceDE w:val="0"/>
        <w:autoSpaceDN w:val="0"/>
        <w:adjustRightInd w:val="0"/>
        <w:spacing w:after="0" w:line="240" w:lineRule="auto"/>
        <w:jc w:val="both"/>
        <w:rPr>
          <w:rFonts w:ascii="Times New Roman" w:hAnsi="Times New Roman" w:cs="Times New Roman"/>
          <w:sz w:val="24"/>
          <w:szCs w:val="24"/>
        </w:rPr>
      </w:pPr>
      <w:r w:rsidRPr="00740BE0">
        <w:rPr>
          <w:rFonts w:ascii="Times New Roman" w:hAnsi="Times New Roman" w:cs="Times New Roman"/>
          <w:sz w:val="24"/>
          <w:szCs w:val="24"/>
        </w:rPr>
        <w:t xml:space="preserve">f) </w:t>
      </w:r>
      <w:r w:rsidRPr="00740BE0">
        <w:rPr>
          <w:rFonts w:ascii="Times New Roman" w:hAnsi="Times New Roman" w:cs="Times New Roman"/>
          <w:b/>
          <w:bCs/>
          <w:sz w:val="24"/>
          <w:szCs w:val="24"/>
        </w:rPr>
        <w:t>neposkytovat nikomu z věřitelů žádné zvláštní výhody</w:t>
      </w:r>
      <w:r w:rsidRPr="00740BE0">
        <w:rPr>
          <w:rFonts w:ascii="Times New Roman" w:hAnsi="Times New Roman" w:cs="Times New Roman"/>
          <w:sz w:val="24"/>
          <w:szCs w:val="24"/>
        </w:rPr>
        <w:t xml:space="preserve">, </w:t>
      </w:r>
    </w:p>
    <w:p w14:paraId="30E495C0"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sz w:val="24"/>
          <w:szCs w:val="24"/>
        </w:rPr>
      </w:pPr>
      <w:r w:rsidRPr="00740BE0">
        <w:rPr>
          <w:rFonts w:ascii="Times New Roman" w:hAnsi="Times New Roman" w:cs="Times New Roman"/>
          <w:sz w:val="24"/>
          <w:szCs w:val="24"/>
        </w:rPr>
        <w:t xml:space="preserve"> </w:t>
      </w:r>
    </w:p>
    <w:p w14:paraId="4C51A3E4" w14:textId="77777777" w:rsidR="00740BE0" w:rsidRPr="00740BE0" w:rsidRDefault="00740BE0" w:rsidP="00740BE0">
      <w:pPr>
        <w:widowControl w:val="0"/>
        <w:autoSpaceDE w:val="0"/>
        <w:autoSpaceDN w:val="0"/>
        <w:adjustRightInd w:val="0"/>
        <w:spacing w:after="0" w:line="240" w:lineRule="auto"/>
        <w:jc w:val="both"/>
        <w:rPr>
          <w:rFonts w:ascii="Times New Roman" w:hAnsi="Times New Roman" w:cs="Times New Roman"/>
          <w:sz w:val="24"/>
          <w:szCs w:val="24"/>
        </w:rPr>
      </w:pPr>
      <w:r w:rsidRPr="00740BE0">
        <w:rPr>
          <w:rFonts w:ascii="Times New Roman" w:hAnsi="Times New Roman" w:cs="Times New Roman"/>
          <w:sz w:val="24"/>
          <w:szCs w:val="24"/>
        </w:rPr>
        <w:t xml:space="preserve">g) </w:t>
      </w:r>
      <w:r w:rsidRPr="00740BE0">
        <w:rPr>
          <w:rFonts w:ascii="Times New Roman" w:hAnsi="Times New Roman" w:cs="Times New Roman"/>
          <w:b/>
          <w:bCs/>
          <w:sz w:val="24"/>
          <w:szCs w:val="24"/>
        </w:rPr>
        <w:t>nepřijímat na sebe nové závazky</w:t>
      </w:r>
      <w:r w:rsidRPr="00740BE0">
        <w:rPr>
          <w:rFonts w:ascii="Times New Roman" w:hAnsi="Times New Roman" w:cs="Times New Roman"/>
          <w:sz w:val="24"/>
          <w:szCs w:val="24"/>
        </w:rPr>
        <w:t xml:space="preserve">, které by nemohl v době jejich splatnosti splnit, </w:t>
      </w:r>
    </w:p>
    <w:p w14:paraId="7309440E"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sz w:val="24"/>
          <w:szCs w:val="24"/>
        </w:rPr>
      </w:pPr>
      <w:r w:rsidRPr="00740BE0">
        <w:rPr>
          <w:rFonts w:ascii="Times New Roman" w:hAnsi="Times New Roman" w:cs="Times New Roman"/>
          <w:sz w:val="24"/>
          <w:szCs w:val="24"/>
        </w:rPr>
        <w:t xml:space="preserve"> </w:t>
      </w:r>
    </w:p>
    <w:p w14:paraId="4584D24F" w14:textId="77777777" w:rsidR="00740BE0" w:rsidRPr="00740BE0" w:rsidRDefault="00740BE0" w:rsidP="00740BE0">
      <w:pPr>
        <w:widowControl w:val="0"/>
        <w:autoSpaceDE w:val="0"/>
        <w:autoSpaceDN w:val="0"/>
        <w:adjustRightInd w:val="0"/>
        <w:spacing w:after="0" w:line="240" w:lineRule="auto"/>
        <w:jc w:val="both"/>
        <w:rPr>
          <w:rFonts w:ascii="Times New Roman" w:hAnsi="Times New Roman" w:cs="Times New Roman"/>
          <w:sz w:val="24"/>
          <w:szCs w:val="24"/>
        </w:rPr>
      </w:pPr>
      <w:r w:rsidRPr="00740BE0">
        <w:rPr>
          <w:rFonts w:ascii="Times New Roman" w:hAnsi="Times New Roman" w:cs="Times New Roman"/>
          <w:sz w:val="24"/>
          <w:szCs w:val="24"/>
        </w:rPr>
        <w:t xml:space="preserve">h) </w:t>
      </w:r>
      <w:r w:rsidRPr="00740BE0">
        <w:rPr>
          <w:rFonts w:ascii="Times New Roman" w:hAnsi="Times New Roman" w:cs="Times New Roman"/>
          <w:b/>
          <w:bCs/>
          <w:sz w:val="24"/>
          <w:szCs w:val="24"/>
        </w:rPr>
        <w:t>vynaložit veškeré úsilí, které po něm lze spravedlivě požadovat, k plnému uspokojení pohledávek svých věřitelů</w:t>
      </w:r>
      <w:r w:rsidRPr="00740BE0">
        <w:rPr>
          <w:rFonts w:ascii="Times New Roman" w:hAnsi="Times New Roman" w:cs="Times New Roman"/>
          <w:sz w:val="24"/>
          <w:szCs w:val="24"/>
        </w:rPr>
        <w:t xml:space="preserve">. </w:t>
      </w:r>
    </w:p>
    <w:p w14:paraId="1384F90B"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sz w:val="24"/>
          <w:szCs w:val="24"/>
        </w:rPr>
      </w:pPr>
      <w:r w:rsidRPr="00740BE0">
        <w:rPr>
          <w:rFonts w:ascii="Times New Roman" w:hAnsi="Times New Roman" w:cs="Times New Roman"/>
          <w:sz w:val="24"/>
          <w:szCs w:val="24"/>
        </w:rPr>
        <w:t xml:space="preserve"> </w:t>
      </w:r>
    </w:p>
    <w:p w14:paraId="6F52D463" w14:textId="77777777" w:rsidR="00740BE0" w:rsidRPr="00740BE0" w:rsidRDefault="00740BE0" w:rsidP="00740BE0">
      <w:pPr>
        <w:widowControl w:val="0"/>
        <w:autoSpaceDE w:val="0"/>
        <w:autoSpaceDN w:val="0"/>
        <w:adjustRightInd w:val="0"/>
        <w:spacing w:after="0" w:line="240" w:lineRule="auto"/>
        <w:jc w:val="both"/>
        <w:rPr>
          <w:rFonts w:ascii="Times New Roman" w:hAnsi="Times New Roman" w:cs="Times New Roman"/>
          <w:sz w:val="24"/>
          <w:szCs w:val="24"/>
        </w:rPr>
      </w:pPr>
      <w:r w:rsidRPr="00740BE0">
        <w:rPr>
          <w:rFonts w:ascii="Times New Roman" w:hAnsi="Times New Roman" w:cs="Times New Roman"/>
          <w:sz w:val="24"/>
          <w:szCs w:val="24"/>
        </w:rPr>
        <w:tab/>
        <w:t xml:space="preserve">(2) Po dobu trvání účinků schválení oddlužení plněním splátkového kalendáře se zpeněžením majetkové podstaty vykonává insolvenční správce dohled nad činností dlužníka. O výsledcích své činnosti informuje insolvenční soud a věřitelský výbor. </w:t>
      </w:r>
    </w:p>
    <w:p w14:paraId="57AADF69" w14:textId="77777777" w:rsidR="00740BE0" w:rsidRPr="00740BE0" w:rsidRDefault="00740BE0" w:rsidP="00740BE0">
      <w:pPr>
        <w:widowControl w:val="0"/>
        <w:autoSpaceDE w:val="0"/>
        <w:autoSpaceDN w:val="0"/>
        <w:adjustRightInd w:val="0"/>
        <w:spacing w:after="0" w:line="240" w:lineRule="auto"/>
        <w:rPr>
          <w:rFonts w:ascii="Times New Roman" w:hAnsi="Times New Roman" w:cs="Times New Roman"/>
          <w:sz w:val="24"/>
          <w:szCs w:val="24"/>
        </w:rPr>
      </w:pPr>
      <w:r w:rsidRPr="00740BE0">
        <w:rPr>
          <w:rFonts w:ascii="Times New Roman" w:hAnsi="Times New Roman" w:cs="Times New Roman"/>
          <w:sz w:val="24"/>
          <w:szCs w:val="24"/>
        </w:rPr>
        <w:t xml:space="preserve"> </w:t>
      </w:r>
    </w:p>
    <w:p w14:paraId="77F5A6E7" w14:textId="5149AC50" w:rsidR="00740BE0" w:rsidRPr="00740BE0" w:rsidRDefault="00740BE0" w:rsidP="00740BE0">
      <w:pPr>
        <w:rPr>
          <w:rFonts w:ascii="Times New Roman" w:hAnsi="Times New Roman" w:cs="Times New Roman"/>
          <w:sz w:val="24"/>
          <w:szCs w:val="24"/>
        </w:rPr>
      </w:pPr>
      <w:r w:rsidRPr="00740BE0">
        <w:rPr>
          <w:rFonts w:ascii="Times New Roman" w:hAnsi="Times New Roman" w:cs="Times New Roman"/>
          <w:sz w:val="24"/>
          <w:szCs w:val="24"/>
        </w:rPr>
        <w:tab/>
        <w:t>(3) Právní úkon, kterým dlužník za trvání účinků schválení oddlužení plněním splátkového kalendáře se zpeněžením majetkové podstaty odmítne přijetí daru nebo dědictví bez souhlasu insolvenčního správce, je neplatný. Totéž platí, jestliže dlužník uzavře bez souhlasu insolvenčního správce dohodu o vypořádání dědictví, podle které má z dědictví obdržet méně, než činí jeho dědický podíl. Má se za to, že dlužník, který za trvání účinků schválení oddlužení neodmítne dědictví, uplatnil výhradu soupisu.</w:t>
      </w:r>
    </w:p>
    <w:p w14:paraId="6FA730CE" w14:textId="407C4765" w:rsidR="00740BE0" w:rsidRDefault="00740BE0">
      <w:pPr>
        <w:rPr>
          <w:rFonts w:ascii="Times New Roman" w:hAnsi="Times New Roman" w:cs="Times New Roman"/>
          <w:sz w:val="24"/>
          <w:szCs w:val="24"/>
        </w:rPr>
      </w:pPr>
    </w:p>
    <w:p w14:paraId="213BBA61" w14:textId="77777777" w:rsidR="00243AFB" w:rsidRDefault="00243AFB">
      <w:pPr>
        <w:rPr>
          <w:rFonts w:ascii="Times New Roman" w:hAnsi="Times New Roman" w:cs="Times New Roman"/>
          <w:sz w:val="24"/>
          <w:szCs w:val="24"/>
        </w:rPr>
      </w:pPr>
    </w:p>
    <w:p w14:paraId="7A6D57A0" w14:textId="468AC4DA" w:rsidR="00243AFB" w:rsidRPr="00740BE0" w:rsidRDefault="00243AFB">
      <w:pPr>
        <w:rPr>
          <w:rFonts w:ascii="Times New Roman" w:hAnsi="Times New Roman" w:cs="Times New Roman"/>
          <w:sz w:val="24"/>
          <w:szCs w:val="24"/>
        </w:rPr>
      </w:pPr>
      <w:r>
        <w:rPr>
          <w:rFonts w:ascii="Times New Roman" w:hAnsi="Times New Roman" w:cs="Times New Roman"/>
          <w:sz w:val="24"/>
          <w:szCs w:val="24"/>
        </w:rPr>
        <w:t>V ……………… dne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Převzal: ………………………………</w:t>
      </w:r>
    </w:p>
    <w:sectPr w:rsidR="00243AFB" w:rsidRPr="00740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E0"/>
    <w:rsid w:val="001B307D"/>
    <w:rsid w:val="00243AFB"/>
    <w:rsid w:val="00740BE0"/>
    <w:rsid w:val="00DE785E"/>
    <w:rsid w:val="00E40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1666"/>
  <w15:chartTrackingRefBased/>
  <w15:docId w15:val="{FC67EC55-AF0E-4F94-9032-98F2905D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0BE0"/>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2250</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Vandrovec</dc:creator>
  <cp:keywords/>
  <dc:description/>
  <cp:lastModifiedBy>David Vandrovec</cp:lastModifiedBy>
  <cp:revision>2</cp:revision>
  <cp:lastPrinted>2023-11-19T12:05:00Z</cp:lastPrinted>
  <dcterms:created xsi:type="dcterms:W3CDTF">2023-11-19T15:28:00Z</dcterms:created>
  <dcterms:modified xsi:type="dcterms:W3CDTF">2023-11-19T15:28:00Z</dcterms:modified>
</cp:coreProperties>
</file>